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204F95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  <w:t>Zamawiający:</w:t>
      </w:r>
    </w:p>
    <w:p w:rsidR="00204F95" w:rsidRDefault="00D364D6">
      <w:pPr>
        <w:spacing w:after="0" w:line="240" w:lineRule="auto"/>
        <w:jc w:val="right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21952645"/>
      <w:r>
        <w:rPr>
          <w:rFonts w:cstheme="minorHAnsi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Gminny Ośrodek Pomocy Społecznej </w:t>
      </w:r>
    </w:p>
    <w:p w:rsidR="00204F95" w:rsidRDefault="00D364D6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w Pawłowie</w:t>
      </w:r>
    </w:p>
    <w:p w:rsidR="00204F95" w:rsidRDefault="00D364D6">
      <w:pPr>
        <w:pStyle w:val="Standard"/>
        <w:spacing w:after="0" w:line="240" w:lineRule="auto"/>
        <w:ind w:left="360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Pawłów 56</w:t>
      </w:r>
    </w:p>
    <w:p w:rsidR="00204F95" w:rsidRDefault="00D364D6">
      <w:pPr>
        <w:pStyle w:val="Standard"/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27-225Pawłów</w:t>
      </w:r>
      <w:bookmarkEnd w:id="0"/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  <w:bookmarkStart w:id="1" w:name="_GoBack"/>
    </w:p>
    <w:p w:rsidR="00204F95" w:rsidRPr="00D364D6" w:rsidRDefault="00D364D6">
      <w:pPr>
        <w:pStyle w:val="Akapitzlist"/>
        <w:spacing w:after="0" w:line="240" w:lineRule="auto"/>
        <w:ind w:left="360"/>
        <w:jc w:val="both"/>
        <w:rPr>
          <w:color w:val="auto"/>
          <w:sz w:val="18"/>
          <w:szCs w:val="18"/>
        </w:rPr>
      </w:pPr>
      <w:r w:rsidRPr="00D364D6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bookmarkStart w:id="2" w:name="_Hlk525900685"/>
      <w:r w:rsidRPr="00D364D6">
        <w:rPr>
          <w:rFonts w:ascii="Cambria" w:hAnsi="Cambria" w:cs="Tahoma"/>
          <w:b/>
          <w:color w:val="auto"/>
          <w:sz w:val="18"/>
          <w:szCs w:val="18"/>
          <w:u w:val="single"/>
        </w:rPr>
        <w:t>„</w:t>
      </w:r>
      <w:bookmarkEnd w:id="2"/>
      <w:r w:rsidRPr="00D364D6">
        <w:rPr>
          <w:rFonts w:ascii="Cambria" w:hAnsi="Cambria" w:cs="Cambria"/>
          <w:b/>
          <w:bCs/>
          <w:color w:val="auto"/>
          <w:sz w:val="18"/>
          <w:szCs w:val="18"/>
        </w:rPr>
        <w:t xml:space="preserve">Przeprowadzenie zajęć w ramach realizacji projektów </w:t>
      </w:r>
      <w:r w:rsidRPr="00D364D6">
        <w:rPr>
          <w:rFonts w:ascii="Cambria" w:eastAsia="Cambria" w:hAnsi="Cambria" w:cs="Cambria"/>
          <w:b/>
          <w:bCs/>
          <w:color w:val="auto"/>
          <w:sz w:val="18"/>
          <w:szCs w:val="18"/>
        </w:rPr>
        <w:t>„</w:t>
      </w:r>
      <w:r w:rsidRPr="00D364D6">
        <w:rPr>
          <w:rFonts w:ascii="Cambria" w:hAnsi="Cambria" w:cs="Cambria"/>
          <w:b/>
          <w:bCs/>
          <w:color w:val="auto"/>
          <w:sz w:val="18"/>
          <w:szCs w:val="18"/>
        </w:rPr>
        <w:t xml:space="preserve">Usługi społeczne dla rodziny” oraz </w:t>
      </w:r>
      <w:r w:rsidRPr="00D364D6">
        <w:rPr>
          <w:rFonts w:ascii="Cambria" w:hAnsi="Cambria"/>
          <w:b/>
          <w:bCs/>
          <w:color w:val="auto"/>
          <w:sz w:val="18"/>
          <w:szCs w:val="18"/>
        </w:rPr>
        <w:t xml:space="preserve">"Nasz </w:t>
      </w:r>
      <w:r w:rsidRPr="00D364D6">
        <w:rPr>
          <w:rFonts w:ascii="Cambria" w:hAnsi="Cambria"/>
          <w:b/>
          <w:bCs/>
          <w:color w:val="auto"/>
          <w:sz w:val="18"/>
          <w:szCs w:val="18"/>
        </w:rPr>
        <w:br/>
        <w:t>projekt- Twoją szansą na pracę"</w:t>
      </w:r>
    </w:p>
    <w:bookmarkEnd w:id="1"/>
    <w:p w:rsidR="00204F95" w:rsidRDefault="00204F95">
      <w:pPr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</w:t>
      </w:r>
      <w:r>
        <w:rPr>
          <w:rFonts w:ascii="Cambria" w:hAnsi="Cambria" w:cs="Tahoma"/>
          <w:sz w:val="18"/>
          <w:szCs w:val="18"/>
        </w:rPr>
        <w:t>zam, co następuje: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 xml:space="preserve">(wskazać dokument i właściwą jednostkę </w:t>
      </w:r>
      <w:r>
        <w:rPr>
          <w:rFonts w:ascii="Cambria" w:hAnsi="Cambria" w:cs="Tahoma"/>
          <w:i/>
          <w:sz w:val="18"/>
          <w:szCs w:val="18"/>
        </w:rPr>
        <w:t>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</w:t>
      </w:r>
      <w:r>
        <w:rPr>
          <w:rFonts w:ascii="Cambria" w:hAnsi="Cambria" w:cs="Tahoma"/>
          <w:sz w:val="18"/>
          <w:szCs w:val="18"/>
        </w:rPr>
        <w:t xml:space="preserve">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</w:t>
      </w:r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>
        <w:rPr>
          <w:rFonts w:ascii="Cambria" w:hAnsi="Cambria" w:cs="Tahoma"/>
          <w:i/>
          <w:sz w:val="18"/>
          <w:szCs w:val="18"/>
        </w:rPr>
        <w:t xml:space="preserve">                    (podpis)</w:t>
      </w: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</w:t>
      </w:r>
      <w:r>
        <w:rPr>
          <w:rFonts w:ascii="Cambria" w:hAnsi="Cambria" w:cs="Tahoma"/>
          <w:sz w:val="18"/>
          <w:szCs w:val="18"/>
        </w:rPr>
        <w:t>amawiającego w błąd przy przedstawianiu informacji.</w:t>
      </w: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204F95" w:rsidRDefault="00D364D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204F95">
      <w:head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64D6">
      <w:pPr>
        <w:spacing w:after="0" w:line="240" w:lineRule="auto"/>
      </w:pPr>
      <w:r>
        <w:separator/>
      </w:r>
    </w:p>
  </w:endnote>
  <w:endnote w:type="continuationSeparator" w:id="0">
    <w:p w:rsidR="00000000" w:rsidRDefault="00D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64D6">
      <w:pPr>
        <w:spacing w:after="0" w:line="240" w:lineRule="auto"/>
      </w:pPr>
      <w:r>
        <w:separator/>
      </w:r>
    </w:p>
  </w:footnote>
  <w:footnote w:type="continuationSeparator" w:id="0">
    <w:p w:rsidR="00000000" w:rsidRDefault="00D3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95" w:rsidRDefault="00D364D6">
    <w:pPr>
      <w:pStyle w:val="Nagwek1"/>
    </w:pPr>
    <w:r>
      <w:rPr>
        <w:noProof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95"/>
    <w:rsid w:val="00204F95"/>
    <w:rsid w:val="00D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786-B2F5-4BE1-96CA-53CF213E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TM</cp:lastModifiedBy>
  <cp:revision>13</cp:revision>
  <cp:lastPrinted>2016-09-15T09:18:00Z</cp:lastPrinted>
  <dcterms:created xsi:type="dcterms:W3CDTF">2018-07-24T09:25:00Z</dcterms:created>
  <dcterms:modified xsi:type="dcterms:W3CDTF">2019-12-10T08:01:00Z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